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12AC87B0" wp14:editId="7FDE13D8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9F1CD7" w:rsidRDefault="009F1CD7" w:rsidP="009F1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9F1CD7" w:rsidRDefault="009F1CD7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B197E" w:rsidRDefault="00AB197E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F1CD7" w:rsidRDefault="000A4CF3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22</w:t>
      </w:r>
    </w:p>
    <w:p w:rsidR="00AB197E" w:rsidRDefault="00AB197E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Pr="00EA02CE" w:rsidRDefault="009F1CD7" w:rsidP="009F1CD7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0A4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0A4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”Местно самоуправление, нормативна уредба, обществен ред, граждански права”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Андриян Буртев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  члена на Постоянната комисия. </w:t>
      </w:r>
    </w:p>
    <w:p w:rsidR="009F1CD7" w:rsidRDefault="009F1CD7" w:rsidP="009F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Андриян Буртев  запозна колегите си с проекта за</w:t>
      </w:r>
    </w:p>
    <w:p w:rsidR="00AB197E" w:rsidRDefault="00AB197E" w:rsidP="009F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bookmarkStart w:id="0" w:name="_GoBack"/>
      <w:bookmarkEnd w:id="0"/>
    </w:p>
    <w:p w:rsidR="003A1F0E" w:rsidRDefault="003A1F0E" w:rsidP="003A1F0E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  <w:r w:rsidRPr="00CB4F9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AB197E" w:rsidRPr="00CB4F99" w:rsidRDefault="00AB197E" w:rsidP="003A1F0E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</w:p>
    <w:p w:rsidR="000A4CF3" w:rsidRPr="00D73575" w:rsidRDefault="000A4CF3" w:rsidP="000A4CF3">
      <w:pPr>
        <w:shd w:val="clear" w:color="auto" w:fill="FFFFFF"/>
        <w:ind w:left="48"/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color w:val="000000"/>
        </w:rPr>
        <w:t>1 .Отчет за усвояване на средствата по плана за КР на Община Гулянци за 2025 година.</w:t>
      </w:r>
    </w:p>
    <w:p w:rsidR="000A4CF3" w:rsidRPr="00D73575" w:rsidRDefault="000A4CF3" w:rsidP="000A4CF3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73575">
        <w:rPr>
          <w:rFonts w:ascii="Times New Roman" w:hAnsi="Times New Roman" w:cs="Times New Roman"/>
          <w:color w:val="000000"/>
        </w:rPr>
        <w:t>Докл</w:t>
      </w:r>
      <w:proofErr w:type="spellEnd"/>
      <w:r w:rsidRPr="00D73575">
        <w:rPr>
          <w:rFonts w:ascii="Times New Roman" w:hAnsi="Times New Roman" w:cs="Times New Roman"/>
          <w:color w:val="000000"/>
        </w:rPr>
        <w:t>. Кмета на Общината</w:t>
      </w:r>
    </w:p>
    <w:p w:rsidR="000A4CF3" w:rsidRPr="00D73575" w:rsidRDefault="000A4CF3" w:rsidP="000A4CF3">
      <w:pPr>
        <w:shd w:val="clear" w:color="auto" w:fill="FFFFFF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color w:val="000000"/>
        </w:rPr>
        <w:t>2.</w:t>
      </w:r>
      <w:r w:rsidRPr="00D73575">
        <w:rPr>
          <w:rFonts w:ascii="Times New Roman" w:hAnsi="Times New Roman" w:cs="Times New Roman"/>
          <w:color w:val="000000"/>
          <w:spacing w:val="3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0A4CF3" w:rsidRPr="00D73575" w:rsidRDefault="000A4CF3" w:rsidP="000A4CF3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73575">
        <w:rPr>
          <w:rFonts w:ascii="Times New Roman" w:hAnsi="Times New Roman" w:cs="Times New Roman"/>
          <w:color w:val="000000"/>
        </w:rPr>
        <w:t>Докл</w:t>
      </w:r>
      <w:proofErr w:type="spellEnd"/>
      <w:r w:rsidRPr="00D73575">
        <w:rPr>
          <w:rFonts w:ascii="Times New Roman" w:hAnsi="Times New Roman" w:cs="Times New Roman"/>
          <w:color w:val="000000"/>
        </w:rPr>
        <w:t>. Кмета на Общината</w:t>
      </w:r>
    </w:p>
    <w:p w:rsidR="000A4CF3" w:rsidRPr="00D73575" w:rsidRDefault="00625609" w:rsidP="000A4CF3">
      <w:pPr>
        <w:rPr>
          <w:rFonts w:ascii="Times New Roman" w:hAnsi="Times New Roman" w:cs="Times New Roman"/>
          <w:color w:val="000000"/>
          <w:spacing w:val="-1"/>
          <w:lang w:val="ru-RU"/>
        </w:rPr>
      </w:pPr>
      <w:r>
        <w:rPr>
          <w:rFonts w:ascii="Times New Roman" w:hAnsi="Times New Roman" w:cs="Times New Roman"/>
          <w:color w:val="000000"/>
        </w:rPr>
        <w:t>3</w:t>
      </w:r>
      <w:r w:rsidR="000A4CF3" w:rsidRPr="00D73575">
        <w:rPr>
          <w:rFonts w:ascii="Times New Roman" w:hAnsi="Times New Roman" w:cs="Times New Roman"/>
          <w:color w:val="000000"/>
        </w:rPr>
        <w:t xml:space="preserve">. </w:t>
      </w:r>
      <w:r w:rsidR="000A4CF3" w:rsidRPr="00D73575">
        <w:rPr>
          <w:rFonts w:ascii="Times New Roman" w:hAnsi="Times New Roman" w:cs="Times New Roman"/>
          <w:color w:val="000000"/>
          <w:spacing w:val="-1"/>
        </w:rPr>
        <w:t>Предложения</w:t>
      </w:r>
      <w:r w:rsidR="000A4CF3" w:rsidRPr="00D73575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0A4CF3" w:rsidRPr="00D73575" w:rsidRDefault="000A4CF3" w:rsidP="000A4CF3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D73575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4CF3" w:rsidRPr="00D73575" w:rsidRDefault="000A4CF3" w:rsidP="000A4CF3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0A4CF3" w:rsidRPr="00D73575" w:rsidRDefault="000A4CF3" w:rsidP="000A4CF3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0A4CF3" w:rsidRPr="00D73575" w:rsidRDefault="000A4CF3" w:rsidP="000A4CF3">
      <w:pPr>
        <w:ind w:right="-360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D73575">
        <w:rPr>
          <w:rFonts w:ascii="Times New Roman" w:hAnsi="Times New Roman" w:cs="Times New Roman"/>
          <w:lang w:val="en-US"/>
        </w:rPr>
        <w:t>28</w:t>
      </w:r>
      <w:r w:rsidRPr="00D73575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D73575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D73575">
        <w:rPr>
          <w:rFonts w:ascii="Times New Roman" w:hAnsi="Times New Roman" w:cs="Times New Roman"/>
        </w:rPr>
        <w:t>на Община Гулянци.</w:t>
      </w:r>
    </w:p>
    <w:p w:rsidR="000A4CF3" w:rsidRPr="00D73575" w:rsidRDefault="000A4CF3" w:rsidP="000A4CF3">
      <w:pPr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0A4CF3" w:rsidRPr="00D73575" w:rsidRDefault="000A4CF3" w:rsidP="000A4CF3">
      <w:pPr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lastRenderedPageBreak/>
        <w:t xml:space="preserve">От Кмета на Общината относно: </w:t>
      </w:r>
      <w:r w:rsidRPr="00D73575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0A4CF3" w:rsidRPr="00D73575" w:rsidRDefault="000A4CF3" w:rsidP="000A4CF3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b/>
        </w:rPr>
        <w:t>От Кмета на Общината относно:</w:t>
      </w:r>
      <w:r w:rsidRPr="00D73575">
        <w:rPr>
          <w:rFonts w:ascii="Times New Roman" w:hAnsi="Times New Roman" w:cs="Times New Roman"/>
        </w:rPr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0A4CF3" w:rsidRPr="000A4CF3" w:rsidRDefault="000A4CF3" w:rsidP="000A4CF3">
      <w:pPr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b/>
        </w:rPr>
        <w:t>От Кмета на Общината относно:</w:t>
      </w:r>
      <w:r w:rsidRPr="00D73575">
        <w:rPr>
          <w:rFonts w:ascii="Times New Roman" w:hAnsi="Times New Roman" w:cs="Times New Roman"/>
        </w:rPr>
        <w:t xml:space="preserve"> </w:t>
      </w:r>
      <w:r w:rsidRPr="00D73575">
        <w:rPr>
          <w:rFonts w:ascii="Times New Roman" w:hAnsi="Times New Roman" w:cs="Times New Roman"/>
          <w:color w:val="000000"/>
        </w:rPr>
        <w:t xml:space="preserve">Даване съгласие за </w:t>
      </w:r>
      <w:bookmarkStart w:id="1" w:name="_Hlk203744579"/>
      <w:r w:rsidRPr="00D73575">
        <w:rPr>
          <w:rFonts w:ascii="Times New Roman" w:hAnsi="Times New Roman" w:cs="Times New Roman"/>
          <w:color w:val="000000"/>
        </w:rPr>
        <w:t>преобразуване на Северняшки ансамбъл за народни песни и танци „Иван Вълев“ Плевен в Регионален културен институт</w:t>
      </w:r>
      <w:bookmarkEnd w:id="1"/>
    </w:p>
    <w:p w:rsidR="00C928FB" w:rsidRDefault="00C928FB" w:rsidP="00B54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8FB" w:rsidRPr="00E30E27" w:rsidRDefault="00C928FB" w:rsidP="00B548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 1</w:t>
      </w:r>
    </w:p>
    <w:p w:rsidR="00C928FB" w:rsidRDefault="00C928FB" w:rsidP="00C928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color w:val="000000"/>
        </w:rPr>
        <w:t>Отчет за усвояване на средствата по плана за КР на Община Гулянци за 2025 година.</w:t>
      </w: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отчета</w:t>
      </w: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B54856" w:rsidRPr="005D4919" w:rsidRDefault="005D4919" w:rsidP="005D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по т.2 </w:t>
      </w:r>
    </w:p>
    <w:p w:rsidR="00B54856" w:rsidRPr="0098253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25609" w:rsidRPr="00D73575" w:rsidRDefault="00625609" w:rsidP="00625609">
      <w:pPr>
        <w:shd w:val="clear" w:color="auto" w:fill="FFFFFF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  <w:color w:val="000000"/>
          <w:spacing w:val="3"/>
        </w:rPr>
        <w:t>Отчет за състоянието на общинските пасище и мери и за резултатите от тяхното управление за стопанската 2024-2025 година.</w:t>
      </w:r>
    </w:p>
    <w:p w:rsidR="004A7FE1" w:rsidRDefault="004A7FE1" w:rsidP="00B54856">
      <w:pPr>
        <w:spacing w:after="0" w:line="240" w:lineRule="auto"/>
        <w:rPr>
          <w:rFonts w:ascii="Times New Roman" w:eastAsia="Times New Roman" w:hAnsi="Times New Roman" w:cs="Latha"/>
          <w:color w:val="000000"/>
          <w:spacing w:val="-1"/>
          <w:sz w:val="24"/>
          <w:szCs w:val="24"/>
          <w:lang w:bidi="ta-IN"/>
        </w:rPr>
      </w:pPr>
    </w:p>
    <w:p w:rsidR="00625609" w:rsidRDefault="00625609" w:rsidP="0062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B54856" w:rsidRPr="00982536" w:rsidRDefault="00B54856" w:rsidP="00B548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8253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bidi="ta-IN"/>
        </w:rPr>
        <w:tab/>
        <w:t xml:space="preserve">    </w:t>
      </w:r>
    </w:p>
    <w:p w:rsidR="00B54856" w:rsidRDefault="00B54856" w:rsidP="00B54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4856" w:rsidRDefault="00B54856" w:rsidP="005D4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 подточка 1</w:t>
      </w: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4A7FE1" w:rsidRDefault="00625609" w:rsidP="00B54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73575">
        <w:rPr>
          <w:rFonts w:ascii="Times New Roman" w:hAnsi="Times New Roman" w:cs="Times New Roman"/>
        </w:rPr>
        <w:t>Продажба на поземлен имот с идентификатор 18099.237.654 – частна общинска собственост в землището на гр. Гулянци.</w:t>
      </w:r>
      <w:r w:rsidRPr="00D73575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B54856" w:rsidRDefault="00B54856" w:rsidP="00B54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</w:t>
      </w: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2</w:t>
      </w:r>
    </w:p>
    <w:p w:rsidR="00B54856" w:rsidRDefault="00B54856" w:rsidP="00B548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B54856" w:rsidRDefault="00B54856" w:rsidP="00B548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625609" w:rsidRPr="00D73575" w:rsidRDefault="00625609" w:rsidP="00625609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B54856" w:rsidRPr="001048DB" w:rsidRDefault="00B54856" w:rsidP="00B5485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NewRoman" w:eastAsia="Times New Roman" w:hAnsi="TimesNewRoman" w:cs="TimesNewRoman"/>
          <w:sz w:val="24"/>
          <w:szCs w:val="24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т.3подточка 3</w:t>
      </w: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625609" w:rsidRPr="00D73575" w:rsidRDefault="00625609" w:rsidP="00625609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Отмяна на Тарифата за определяне на наемните цени на общинско имущество в Община Гулянци.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B54856" w:rsidRPr="00DA7017" w:rsidRDefault="00B54856" w:rsidP="00B548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т.3 подточка 4</w:t>
      </w: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25609" w:rsidRPr="00D73575" w:rsidRDefault="00625609" w:rsidP="00625609">
      <w:pPr>
        <w:ind w:right="-360"/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Приемане на средносрочната бюджетна прогноза за периода 2025-20</w:t>
      </w:r>
      <w:r w:rsidRPr="00D73575">
        <w:rPr>
          <w:rFonts w:ascii="Times New Roman" w:hAnsi="Times New Roman" w:cs="Times New Roman"/>
          <w:lang w:val="en-US"/>
        </w:rPr>
        <w:t>28</w:t>
      </w:r>
      <w:r w:rsidRPr="00D73575">
        <w:rPr>
          <w:rFonts w:ascii="Times New Roman" w:hAnsi="Times New Roman" w:cs="Times New Roman"/>
        </w:rPr>
        <w:t xml:space="preserve"> г. и средносрочната  бюджетна прогноза </w:t>
      </w:r>
      <w:r w:rsidRPr="00D73575">
        <w:rPr>
          <w:rFonts w:ascii="Times New Roman" w:hAnsi="Times New Roman" w:cs="Times New Roman"/>
          <w:bCs/>
        </w:rPr>
        <w:t xml:space="preserve">2026 – 2029 г.  в областта на електронното управление </w:t>
      </w:r>
      <w:r w:rsidRPr="00D73575">
        <w:rPr>
          <w:rFonts w:ascii="Times New Roman" w:hAnsi="Times New Roman" w:cs="Times New Roman"/>
        </w:rPr>
        <w:t>на Община Гулянци.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4A7FE1" w:rsidRPr="00E30E27" w:rsidRDefault="004A7FE1" w:rsidP="00B548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856" w:rsidRPr="001048DB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B54856" w:rsidRDefault="00B54856" w:rsidP="005D4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5</w:t>
      </w:r>
    </w:p>
    <w:p w:rsidR="00625609" w:rsidRDefault="00625609" w:rsidP="005D4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625609" w:rsidRPr="00D73575" w:rsidRDefault="00625609" w:rsidP="00625609">
      <w:pPr>
        <w:jc w:val="both"/>
        <w:rPr>
          <w:rFonts w:ascii="Times New Roman" w:hAnsi="Times New Roman" w:cs="Times New Roman"/>
        </w:rPr>
      </w:pPr>
      <w:bookmarkStart w:id="2" w:name="_Hlk158905595"/>
      <w:r w:rsidRPr="00D73575">
        <w:rPr>
          <w:rFonts w:ascii="Times New Roman" w:hAnsi="Times New Roman" w:cs="Times New Roman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B54856" w:rsidRPr="00554ADA" w:rsidRDefault="00B54856" w:rsidP="00B548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6</w:t>
      </w: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625609" w:rsidRPr="00D73575" w:rsidRDefault="00625609" w:rsidP="00625609">
      <w:pPr>
        <w:jc w:val="both"/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4A7FE1" w:rsidRPr="00E30E27" w:rsidRDefault="004A7FE1" w:rsidP="00B548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856" w:rsidRPr="00554ADA" w:rsidRDefault="00B54856" w:rsidP="00B54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7</w:t>
      </w:r>
    </w:p>
    <w:p w:rsidR="00B54856" w:rsidRPr="001048DB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625609" w:rsidRPr="00D73575" w:rsidRDefault="00625609" w:rsidP="00625609">
      <w:pPr>
        <w:rPr>
          <w:rFonts w:ascii="Times New Roman" w:hAnsi="Times New Roman" w:cs="Times New Roman"/>
        </w:rPr>
      </w:pPr>
      <w:r w:rsidRPr="00D73575">
        <w:rPr>
          <w:rFonts w:ascii="Times New Roman" w:hAnsi="Times New Roman" w:cs="Times New Roman"/>
        </w:rPr>
        <w:t>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4A7FE1" w:rsidRPr="00E30E27" w:rsidRDefault="004A7FE1" w:rsidP="00B548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856" w:rsidRPr="001048DB" w:rsidRDefault="00B54856" w:rsidP="00B548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т.3 подточка 8</w:t>
      </w:r>
    </w:p>
    <w:p w:rsidR="00B54856" w:rsidRDefault="00B54856" w:rsidP="00B54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625609" w:rsidRPr="000A4CF3" w:rsidRDefault="00625609" w:rsidP="00625609">
      <w:pPr>
        <w:jc w:val="both"/>
        <w:rPr>
          <w:rFonts w:ascii="Times New Roman" w:hAnsi="Times New Roman" w:cs="Times New Roman"/>
          <w:color w:val="000000"/>
        </w:rPr>
      </w:pPr>
      <w:r w:rsidRPr="00D73575">
        <w:rPr>
          <w:rFonts w:ascii="Times New Roman" w:hAnsi="Times New Roman" w:cs="Times New Roman"/>
          <w:color w:val="000000"/>
        </w:rPr>
        <w:t>Даване съгласие за преобразуване на Северняшки ансамбъл за народни песни и танци „Иван Вълев“ Плевен в Регионален културен институт</w:t>
      </w:r>
    </w:p>
    <w:p w:rsidR="004A7FE1" w:rsidRPr="0013752D" w:rsidRDefault="004A7FE1" w:rsidP="004A7FE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A7FE1" w:rsidRPr="0013752D" w:rsidRDefault="004A7FE1" w:rsidP="004A7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3752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4A7FE1" w:rsidRPr="00E30E27" w:rsidRDefault="004A7FE1" w:rsidP="00B548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856" w:rsidRDefault="00B54856" w:rsidP="00B54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p w:rsidR="009F1CD7" w:rsidRDefault="009F1CD7" w:rsidP="009F1C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1CD7" w:rsidRDefault="00625609" w:rsidP="009F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 w:rsidR="009F1CD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Андриян Буртев/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625609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……</w:t>
      </w:r>
      <w:r w:rsidR="009F1CD7">
        <w:rPr>
          <w:rFonts w:ascii="Times New Roman" w:eastAsia="Times New Roman" w:hAnsi="Times New Roman" w:cs="Times New Roman"/>
          <w:sz w:val="24"/>
          <w:szCs w:val="24"/>
          <w:lang w:eastAsia="bg-BG"/>
        </w:rPr>
        <w:t>….……….</w:t>
      </w:r>
    </w:p>
    <w:p w:rsidR="009F1CD7" w:rsidRDefault="009F1CD7" w:rsidP="009F1CD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/Огнян Янев /</w:t>
      </w:r>
    </w:p>
    <w:p w:rsidR="009F1CD7" w:rsidRDefault="009F1CD7" w:rsidP="009F1CD7"/>
    <w:p w:rsidR="009F1CD7" w:rsidRDefault="009F1CD7" w:rsidP="009F1CD7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FB"/>
    <w:rsid w:val="000A4CF3"/>
    <w:rsid w:val="000E15EB"/>
    <w:rsid w:val="001A3977"/>
    <w:rsid w:val="003A1F0E"/>
    <w:rsid w:val="004A7FE1"/>
    <w:rsid w:val="00572A8F"/>
    <w:rsid w:val="005D4919"/>
    <w:rsid w:val="00625609"/>
    <w:rsid w:val="00802293"/>
    <w:rsid w:val="00804BCC"/>
    <w:rsid w:val="008E4539"/>
    <w:rsid w:val="009F1CD7"/>
    <w:rsid w:val="00AB197E"/>
    <w:rsid w:val="00AC3DFB"/>
    <w:rsid w:val="00B32DF5"/>
    <w:rsid w:val="00B54856"/>
    <w:rsid w:val="00B7210A"/>
    <w:rsid w:val="00C928FB"/>
    <w:rsid w:val="00E0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5A5D"/>
  <w15:chartTrackingRefBased/>
  <w15:docId w15:val="{B0D82E64-FBEE-4AE4-8362-680EAC00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D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04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19</cp:revision>
  <cp:lastPrinted>2025-08-27T11:42:00Z</cp:lastPrinted>
  <dcterms:created xsi:type="dcterms:W3CDTF">2025-07-23T10:53:00Z</dcterms:created>
  <dcterms:modified xsi:type="dcterms:W3CDTF">2026-01-05T09:20:00Z</dcterms:modified>
</cp:coreProperties>
</file>